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09" w:rsidRDefault="004D5809">
      <w:pPr>
        <w:rPr>
          <w:rFonts w:ascii="Calibri" w:hAnsi="Calibri"/>
          <w:b/>
          <w:sz w:val="20"/>
          <w:szCs w:val="20"/>
        </w:rPr>
      </w:pPr>
    </w:p>
    <w:p w:rsidR="00737B6C" w:rsidRPr="00771F43" w:rsidRDefault="00737B6C">
      <w:pPr>
        <w:rPr>
          <w:rFonts w:ascii="Calibri" w:hAnsi="Calibri"/>
          <w:b/>
          <w:sz w:val="20"/>
          <w:szCs w:val="20"/>
        </w:rPr>
      </w:pPr>
    </w:p>
    <w:p w:rsidR="006F2BBE" w:rsidRDefault="006F2BBE" w:rsidP="00841254">
      <w:pPr>
        <w:tabs>
          <w:tab w:val="left" w:pos="7470"/>
        </w:tabs>
        <w:jc w:val="center"/>
        <w:rPr>
          <w:rFonts w:ascii="Calibri" w:hAnsi="Calibri"/>
          <w:b/>
          <w:sz w:val="52"/>
          <w:szCs w:val="52"/>
        </w:rPr>
      </w:pPr>
      <w:r w:rsidRPr="00841254">
        <w:rPr>
          <w:rStyle w:val="berschrift2Zchn"/>
          <w:sz w:val="48"/>
          <w:szCs w:val="48"/>
        </w:rPr>
        <w:t>MRC News-</w:t>
      </w:r>
      <w:r w:rsidR="003C00BE">
        <w:rPr>
          <w:rStyle w:val="berschrift2Zchn"/>
          <w:sz w:val="48"/>
          <w:szCs w:val="48"/>
        </w:rPr>
        <w:t>November</w:t>
      </w:r>
      <w:r w:rsidR="009A6E9E">
        <w:rPr>
          <w:rStyle w:val="berschrift2Zchn"/>
          <w:sz w:val="48"/>
          <w:szCs w:val="48"/>
        </w:rPr>
        <w:t xml:space="preserve"> 2016     </w:t>
      </w:r>
      <w:r w:rsidR="00841254">
        <w:rPr>
          <w:rFonts w:ascii="Calibri" w:hAnsi="Calibri"/>
          <w:b/>
          <w:sz w:val="52"/>
          <w:szCs w:val="52"/>
        </w:rPr>
        <w:t xml:space="preserve">               </w:t>
      </w:r>
      <w:r w:rsidR="00841254" w:rsidRPr="00841254">
        <w:rPr>
          <w:rFonts w:ascii="Calibri" w:hAnsi="Calibri"/>
          <w:b/>
          <w:noProof/>
          <w:sz w:val="52"/>
          <w:szCs w:val="52"/>
          <w:lang w:eastAsia="de-DE"/>
        </w:rPr>
        <w:drawing>
          <wp:inline distT="0" distB="0" distL="0" distR="0">
            <wp:extent cx="1304924" cy="1304924"/>
            <wp:effectExtent l="19050" t="0" r="0" b="0"/>
            <wp:docPr id="2" name="Bild 2" descr="mrc_siegel_neu_white_v1.png"/>
            <wp:cNvGraphicFramePr/>
            <a:graphic xmlns:a="http://schemas.openxmlformats.org/drawingml/2006/main">
              <a:graphicData uri="http://schemas.openxmlformats.org/drawingml/2006/picture">
                <pic:pic xmlns:pic="http://schemas.openxmlformats.org/drawingml/2006/picture">
                  <pic:nvPicPr>
                    <pic:cNvPr id="3" name="Grafik 2" descr="mrc_siegel_neu_white_v1.png"/>
                    <pic:cNvPicPr>
                      <a:picLocks noChangeAspect="1"/>
                    </pic:cNvPicPr>
                  </pic:nvPicPr>
                  <pic:blipFill>
                    <a:blip r:embed="rId8" cstate="print"/>
                    <a:stretch>
                      <a:fillRect/>
                    </a:stretch>
                  </pic:blipFill>
                  <pic:spPr>
                    <a:xfrm>
                      <a:off x="0" y="0"/>
                      <a:ext cx="1304924" cy="1304924"/>
                    </a:xfrm>
                    <a:prstGeom prst="rect">
                      <a:avLst/>
                    </a:prstGeom>
                  </pic:spPr>
                </pic:pic>
              </a:graphicData>
            </a:graphic>
          </wp:inline>
        </w:drawing>
      </w:r>
    </w:p>
    <w:p w:rsidR="00A83E90" w:rsidRPr="007C0F73" w:rsidRDefault="00A83E90" w:rsidP="00B91CA2">
      <w:pPr>
        <w:rPr>
          <w:rFonts w:ascii="Calibri" w:hAnsi="Calibri"/>
          <w:b/>
          <w:noProof/>
          <w:sz w:val="28"/>
          <w:szCs w:val="28"/>
          <w:lang w:eastAsia="de-DE"/>
        </w:rPr>
      </w:pPr>
      <w:r w:rsidRPr="007C0F73">
        <w:rPr>
          <w:rFonts w:ascii="Calibri" w:hAnsi="Calibri"/>
          <w:b/>
          <w:noProof/>
          <w:sz w:val="28"/>
          <w:szCs w:val="28"/>
          <w:lang w:eastAsia="de-DE"/>
        </w:rPr>
        <w:t>Sanierung nach Hochwasser 2013</w:t>
      </w:r>
    </w:p>
    <w:p w:rsidR="003C00BE" w:rsidRDefault="003C00B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Nach einer längeren Pause, bedingt durch die Sanierung, möchten wir heute über den aktuellen Stand und weitere Vorhaben berichten.</w:t>
      </w:r>
    </w:p>
    <w:p w:rsidR="003C00BE" w:rsidRDefault="003C00B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Wer zum Abrudern oder vielleicht kurz vorher schon einmal im Bootshaus war, wird feststellen es hat sich </w:t>
      </w:r>
      <w:r w:rsidR="000E688E">
        <w:rPr>
          <w:rFonts w:ascii="Calibri" w:hAnsi="Calibri" w:cs="Calibri"/>
          <w:sz w:val="20"/>
          <w:szCs w:val="20"/>
        </w:rPr>
        <w:t>seit dem Baubeginn A</w:t>
      </w:r>
      <w:r>
        <w:rPr>
          <w:rFonts w:ascii="Calibri" w:hAnsi="Calibri" w:cs="Calibri"/>
          <w:sz w:val="20"/>
          <w:szCs w:val="20"/>
        </w:rPr>
        <w:t>nfang Mai diesen Jahres</w:t>
      </w:r>
      <w:r w:rsidR="000E688E">
        <w:rPr>
          <w:rFonts w:ascii="Calibri" w:hAnsi="Calibri" w:cs="Calibri"/>
          <w:sz w:val="20"/>
          <w:szCs w:val="20"/>
        </w:rPr>
        <w:t xml:space="preserve"> eine Menge getan</w:t>
      </w:r>
      <w:r>
        <w:rPr>
          <w:rFonts w:ascii="Calibri" w:hAnsi="Calibri" w:cs="Calibri"/>
          <w:sz w:val="20"/>
          <w:szCs w:val="20"/>
        </w:rPr>
        <w:t>. Die bauliche Sanierung ist bis auf einige Kleinigkeiten abgeschlossen, wir verfügen wieder über sanitäre Einrichtungen, Strom, Gas und Wasser sind angeschlossen, was jetzt noch fehlt ist die Inneneinrichtung.</w:t>
      </w:r>
    </w:p>
    <w:p w:rsidR="00162A31" w:rsidRDefault="003C00B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Hier sind alle dem Hochwasser zum Opfer gefallenen Einrichtungsgegenstände bestellt und zum Teil auch schon geliefert.</w:t>
      </w:r>
    </w:p>
    <w:p w:rsidR="00162A31" w:rsidRDefault="00162A31" w:rsidP="00DF51E8">
      <w:pPr>
        <w:pStyle w:val="xmsonormal"/>
        <w:spacing w:before="0" w:beforeAutospacing="0" w:after="0" w:afterAutospacing="0"/>
        <w:rPr>
          <w:rFonts w:ascii="Calibri" w:hAnsi="Calibri" w:cs="Calibri"/>
          <w:sz w:val="20"/>
          <w:szCs w:val="20"/>
        </w:rPr>
      </w:pPr>
    </w:p>
    <w:p w:rsidR="00162A31" w:rsidRDefault="00162A31" w:rsidP="00DF51E8">
      <w:pPr>
        <w:pStyle w:val="xmsonormal"/>
        <w:spacing w:before="0" w:beforeAutospacing="0" w:after="0" w:afterAutospacing="0"/>
        <w:rPr>
          <w:rStyle w:val="Standard"/>
          <w:snapToGrid w:val="0"/>
          <w:color w:val="000000"/>
          <w:w w:val="0"/>
          <w:sz w:val="0"/>
          <w:szCs w:val="0"/>
          <w:u w:color="000000"/>
          <w:bdr w:val="none" w:sz="0" w:space="0" w:color="000000"/>
          <w:shd w:val="clear" w:color="000000" w:fill="000000"/>
          <w:lang w:val="x-none" w:eastAsia="x-none" w:bidi="x-none"/>
        </w:rPr>
      </w:pPr>
    </w:p>
    <w:p w:rsidR="003C00BE" w:rsidRDefault="00162A31" w:rsidP="00DF51E8">
      <w:pPr>
        <w:pStyle w:val="xmsonormal"/>
        <w:spacing w:before="0" w:beforeAutospacing="0" w:after="0" w:afterAutospacing="0"/>
        <w:rPr>
          <w:rFonts w:ascii="Calibri" w:hAnsi="Calibri" w:cs="Calibri"/>
          <w:sz w:val="20"/>
          <w:szCs w:val="20"/>
        </w:rPr>
      </w:pPr>
      <w:r w:rsidRPr="00162A31">
        <w:rPr>
          <w:rStyle w:val="Standard"/>
          <w:noProof/>
          <w:snapToGrid w:val="0"/>
          <w:color w:val="000000"/>
          <w:w w:val="0"/>
          <w:sz w:val="0"/>
          <w:szCs w:val="0"/>
          <w:u w:color="000000"/>
          <w:bdr w:val="none" w:sz="0" w:space="0" w:color="000000"/>
          <w:shd w:val="clear" w:color="000000" w:fill="000000"/>
        </w:rPr>
        <w:drawing>
          <wp:inline distT="0" distB="0" distL="0" distR="0">
            <wp:extent cx="5731510" cy="2068446"/>
            <wp:effectExtent l="0" t="0" r="0" b="0"/>
            <wp:docPr id="3" name="Grafik 3" descr="C:\Users\wille\AppData\Local\Microsoft\Windows\Temporary Internet Files\Content.Outlook\QXWDDI1J\20161031_12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e\AppData\Local\Microsoft\Windows\Temporary Internet Files\Content.Outlook\QXWDDI1J\20161031_121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068446"/>
                    </a:xfrm>
                    <a:prstGeom prst="rect">
                      <a:avLst/>
                    </a:prstGeom>
                    <a:noFill/>
                    <a:ln>
                      <a:noFill/>
                    </a:ln>
                  </pic:spPr>
                </pic:pic>
              </a:graphicData>
            </a:graphic>
          </wp:inline>
        </w:drawing>
      </w:r>
    </w:p>
    <w:p w:rsidR="00162A31" w:rsidRDefault="00162A31" w:rsidP="00DF51E8">
      <w:pPr>
        <w:pStyle w:val="xmsonormal"/>
        <w:spacing w:before="0" w:beforeAutospacing="0" w:after="0" w:afterAutospacing="0"/>
        <w:rPr>
          <w:rFonts w:ascii="Calibri" w:hAnsi="Calibri" w:cs="Calibri"/>
          <w:sz w:val="20"/>
          <w:szCs w:val="20"/>
        </w:rPr>
      </w:pPr>
    </w:p>
    <w:p w:rsidR="009A6E9E" w:rsidRDefault="003C00BE"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Wir haben uns auch bemüht, dem Verein ein insgesamt ganzheitliches Farbkonzept</w:t>
      </w:r>
      <w:r w:rsidR="000711B6">
        <w:rPr>
          <w:rFonts w:ascii="Calibri" w:hAnsi="Calibri" w:cs="Calibri"/>
          <w:sz w:val="20"/>
          <w:szCs w:val="20"/>
        </w:rPr>
        <w:t xml:space="preserve"> in Anlehnung an unsere Vereinsfarben </w:t>
      </w:r>
      <w:r>
        <w:rPr>
          <w:rFonts w:ascii="Calibri" w:hAnsi="Calibri" w:cs="Calibri"/>
          <w:sz w:val="20"/>
          <w:szCs w:val="20"/>
        </w:rPr>
        <w:t>zu verpassen</w:t>
      </w:r>
      <w:r w:rsidR="000711B6">
        <w:rPr>
          <w:rFonts w:ascii="Calibri" w:hAnsi="Calibri" w:cs="Calibri"/>
          <w:sz w:val="20"/>
          <w:szCs w:val="20"/>
        </w:rPr>
        <w:t>. Es fehlt im Moment noch die Farbgestaltung der Außenfassade, die aber bis Ende des Jahres (in Abhängigkeit von der Witterung) erfolgen soll.</w:t>
      </w:r>
      <w:r>
        <w:rPr>
          <w:rFonts w:ascii="Calibri" w:hAnsi="Calibri" w:cs="Calibri"/>
          <w:sz w:val="20"/>
          <w:szCs w:val="20"/>
        </w:rPr>
        <w:t xml:space="preserve"> </w:t>
      </w:r>
    </w:p>
    <w:p w:rsidR="000711B6" w:rsidRDefault="000711B6"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Insgesamt kann man sagen, die Zusammenarbeit zwischen der IB, der Stadt, der Bauleitung, der Vereinsleitung, den einzelnen Gewerken und unserem Vereinsvertreter vor Ort hat bestens funktioniert. Dies konnte man sicherlich im Vorfeld nicht so erwarten. </w:t>
      </w:r>
    </w:p>
    <w:p w:rsidR="000711B6" w:rsidRDefault="000711B6"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Einen herzlichen Dank also an dieser Stelle allen Beteiligten.</w:t>
      </w:r>
    </w:p>
    <w:p w:rsidR="000711B6" w:rsidRDefault="000711B6"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Jetzt gilt es auch noch den Rest zu meistern, </w:t>
      </w:r>
      <w:r w:rsidR="000E688E">
        <w:rPr>
          <w:rFonts w:ascii="Calibri" w:hAnsi="Calibri" w:cs="Calibri"/>
          <w:sz w:val="20"/>
          <w:szCs w:val="20"/>
        </w:rPr>
        <w:t>um dann zum Jahresende ein voll funktionsfähiges und vor allem vorzeigbares Bootshaus zu haben. Das bringt mich zum nächsten Punkt…</w:t>
      </w:r>
      <w:r>
        <w:rPr>
          <w:rFonts w:ascii="Calibri" w:hAnsi="Calibri" w:cs="Calibri"/>
          <w:sz w:val="20"/>
          <w:szCs w:val="20"/>
        </w:rPr>
        <w:t xml:space="preserve"> </w:t>
      </w:r>
    </w:p>
    <w:p w:rsidR="000E688E" w:rsidRDefault="000E688E" w:rsidP="00DF51E8">
      <w:pPr>
        <w:pStyle w:val="xmsonormal"/>
        <w:spacing w:before="0" w:beforeAutospacing="0" w:after="0" w:afterAutospacing="0"/>
        <w:rPr>
          <w:rFonts w:ascii="Calibri" w:hAnsi="Calibri" w:cs="Calibri"/>
          <w:b/>
          <w:sz w:val="28"/>
          <w:szCs w:val="28"/>
        </w:rPr>
      </w:pPr>
    </w:p>
    <w:p w:rsidR="009A6E9E" w:rsidRPr="000E688E" w:rsidRDefault="000E688E" w:rsidP="00DF51E8">
      <w:pPr>
        <w:pStyle w:val="xmsonormal"/>
        <w:spacing w:before="0" w:beforeAutospacing="0" w:after="0" w:afterAutospacing="0"/>
        <w:rPr>
          <w:rFonts w:ascii="Calibri" w:hAnsi="Calibri" w:cs="Calibri"/>
          <w:b/>
          <w:sz w:val="28"/>
          <w:szCs w:val="28"/>
        </w:rPr>
      </w:pPr>
      <w:r w:rsidRPr="000E688E">
        <w:rPr>
          <w:rFonts w:ascii="Calibri" w:hAnsi="Calibri" w:cs="Calibri"/>
          <w:b/>
          <w:sz w:val="28"/>
          <w:szCs w:val="28"/>
        </w:rPr>
        <w:t>Arbeitseinsätze</w:t>
      </w:r>
    </w:p>
    <w:p w:rsidR="009A6E9E" w:rsidRDefault="009A6E9E" w:rsidP="00DF51E8">
      <w:pPr>
        <w:pStyle w:val="xmsonormal"/>
        <w:spacing w:before="0" w:beforeAutospacing="0" w:after="0" w:afterAutospacing="0"/>
        <w:rPr>
          <w:rFonts w:ascii="Calibri" w:hAnsi="Calibri" w:cs="Calibri"/>
          <w:b/>
          <w:sz w:val="20"/>
          <w:szCs w:val="20"/>
        </w:rPr>
      </w:pPr>
    </w:p>
    <w:p w:rsidR="000E688E" w:rsidRDefault="000E688E" w:rsidP="00DF51E8">
      <w:pPr>
        <w:pStyle w:val="xmsonormal"/>
        <w:spacing w:before="0" w:beforeAutospacing="0" w:after="0" w:afterAutospacing="0"/>
        <w:rPr>
          <w:rFonts w:ascii="Calibri" w:hAnsi="Calibri" w:cs="Calibri"/>
          <w:b/>
          <w:sz w:val="20"/>
          <w:szCs w:val="20"/>
        </w:rPr>
      </w:pPr>
      <w:r w:rsidRPr="000E688E">
        <w:rPr>
          <w:rFonts w:ascii="Calibri" w:hAnsi="Calibri" w:cs="Calibri"/>
          <w:sz w:val="20"/>
          <w:szCs w:val="20"/>
        </w:rPr>
        <w:t>Hier sind wir natürlich auf Eure tatkräftige Hilfe und Unterstützung angewiesen.</w:t>
      </w:r>
      <w:r>
        <w:rPr>
          <w:rFonts w:ascii="Calibri" w:hAnsi="Calibri" w:cs="Calibri"/>
          <w:sz w:val="20"/>
          <w:szCs w:val="20"/>
        </w:rPr>
        <w:t xml:space="preserve"> Folgende Arbeitseinsatztermine sind in diesem Jahr noch geplant:</w:t>
      </w:r>
    </w:p>
    <w:p w:rsidR="00F15C62" w:rsidRDefault="00F15C62" w:rsidP="00DF51E8">
      <w:pPr>
        <w:pStyle w:val="xmsonormal"/>
        <w:spacing w:before="0" w:beforeAutospacing="0" w:after="0" w:afterAutospacing="0"/>
        <w:rPr>
          <w:rFonts w:ascii="Calibri" w:hAnsi="Calibri" w:cs="Calibri"/>
          <w:sz w:val="20"/>
          <w:szCs w:val="20"/>
        </w:rPr>
      </w:pPr>
    </w:p>
    <w:p w:rsidR="00A07AEC" w:rsidRDefault="000F1EA4" w:rsidP="00641F4B">
      <w:pPr>
        <w:pStyle w:val="xmsonormal"/>
        <w:numPr>
          <w:ilvl w:val="0"/>
          <w:numId w:val="1"/>
        </w:numPr>
        <w:spacing w:before="0" w:beforeAutospacing="0" w:after="0" w:afterAutospacing="0"/>
        <w:rPr>
          <w:rFonts w:ascii="Calibri" w:hAnsi="Calibri" w:cs="Calibri"/>
          <w:sz w:val="20"/>
          <w:szCs w:val="20"/>
        </w:rPr>
      </w:pPr>
      <w:r w:rsidRPr="00820CB7">
        <w:rPr>
          <w:rFonts w:ascii="Calibri" w:hAnsi="Calibri" w:cs="Calibri"/>
          <w:b/>
          <w:sz w:val="20"/>
          <w:szCs w:val="20"/>
        </w:rPr>
        <w:t xml:space="preserve">AE am </w:t>
      </w:r>
      <w:r w:rsidR="000E688E">
        <w:rPr>
          <w:rFonts w:ascii="Calibri" w:hAnsi="Calibri" w:cs="Calibri"/>
          <w:b/>
          <w:sz w:val="20"/>
          <w:szCs w:val="20"/>
        </w:rPr>
        <w:t>19.11</w:t>
      </w:r>
      <w:r w:rsidRPr="00820CB7">
        <w:rPr>
          <w:rFonts w:ascii="Calibri" w:hAnsi="Calibri" w:cs="Calibri"/>
          <w:b/>
          <w:sz w:val="20"/>
          <w:szCs w:val="20"/>
        </w:rPr>
        <w:t>.2016</w:t>
      </w:r>
      <w:r w:rsidRPr="00820CB7">
        <w:rPr>
          <w:rFonts w:ascii="Calibri" w:hAnsi="Calibri" w:cs="Calibri"/>
          <w:sz w:val="20"/>
          <w:szCs w:val="20"/>
        </w:rPr>
        <w:t xml:space="preserve"> </w:t>
      </w:r>
      <w:r w:rsidR="000E688E">
        <w:rPr>
          <w:rFonts w:ascii="Calibri" w:hAnsi="Calibri" w:cs="Calibri"/>
          <w:sz w:val="20"/>
          <w:szCs w:val="20"/>
        </w:rPr>
        <w:t xml:space="preserve">Aufbau gelieferter Einrichtungsgegenstände im Clubraum und den Bootshallen, </w:t>
      </w:r>
      <w:r w:rsidR="00B75C5A">
        <w:rPr>
          <w:rFonts w:ascii="Calibri" w:hAnsi="Calibri" w:cs="Calibri"/>
          <w:sz w:val="20"/>
          <w:szCs w:val="20"/>
        </w:rPr>
        <w:t xml:space="preserve">Auslegen des Bodenbelages im Kraftraum, </w:t>
      </w:r>
      <w:r w:rsidR="000E688E">
        <w:rPr>
          <w:rFonts w:ascii="Calibri" w:hAnsi="Calibri" w:cs="Calibri"/>
          <w:sz w:val="20"/>
          <w:szCs w:val="20"/>
        </w:rPr>
        <w:t>Umräumen des Inventars  aus Bootshalle 1 in den Clubraum</w:t>
      </w:r>
      <w:r w:rsidR="00B75C5A">
        <w:rPr>
          <w:rFonts w:ascii="Calibri" w:hAnsi="Calibri" w:cs="Calibri"/>
          <w:sz w:val="20"/>
          <w:szCs w:val="20"/>
        </w:rPr>
        <w:t>, Werkstatt einräumen, Entsorgung u.s.w.</w:t>
      </w:r>
    </w:p>
    <w:p w:rsidR="00820CB7" w:rsidRPr="00B75C5A" w:rsidRDefault="00B75C5A" w:rsidP="00D05423">
      <w:pPr>
        <w:pStyle w:val="xmsonormal"/>
        <w:numPr>
          <w:ilvl w:val="0"/>
          <w:numId w:val="1"/>
        </w:numPr>
        <w:spacing w:before="0" w:beforeAutospacing="0" w:after="0" w:afterAutospacing="0"/>
        <w:rPr>
          <w:rFonts w:ascii="Calibri" w:hAnsi="Calibri" w:cs="Calibri"/>
          <w:sz w:val="20"/>
          <w:szCs w:val="20"/>
        </w:rPr>
      </w:pPr>
      <w:r>
        <w:rPr>
          <w:rFonts w:ascii="Calibri" w:hAnsi="Calibri" w:cs="Calibri"/>
          <w:b/>
          <w:sz w:val="20"/>
          <w:szCs w:val="20"/>
        </w:rPr>
        <w:t>AE am 03.12.2016</w:t>
      </w:r>
      <w:r w:rsidR="00F15C62" w:rsidRPr="00B75C5A">
        <w:rPr>
          <w:rFonts w:ascii="Calibri" w:hAnsi="Calibri" w:cs="Calibri"/>
          <w:b/>
          <w:sz w:val="20"/>
          <w:szCs w:val="20"/>
        </w:rPr>
        <w:t xml:space="preserve"> </w:t>
      </w:r>
      <w:r>
        <w:rPr>
          <w:rFonts w:ascii="Calibri" w:hAnsi="Calibri" w:cs="Calibri"/>
          <w:sz w:val="20"/>
          <w:szCs w:val="20"/>
        </w:rPr>
        <w:t>alle Arbeiten die am 19.11. nicht geschafft wurden, Fenster putzen, Innenreinigung und alles was sonst noch anfällt</w:t>
      </w:r>
    </w:p>
    <w:p w:rsidR="00F15C62" w:rsidRDefault="00F15C62" w:rsidP="00DF51E8">
      <w:pPr>
        <w:pStyle w:val="xmsonormal"/>
        <w:spacing w:before="0" w:beforeAutospacing="0" w:after="0" w:afterAutospacing="0"/>
        <w:rPr>
          <w:rFonts w:ascii="Calibri" w:hAnsi="Calibri" w:cs="Calibri"/>
          <w:sz w:val="20"/>
          <w:szCs w:val="20"/>
        </w:rPr>
      </w:pPr>
    </w:p>
    <w:p w:rsidR="00162A31" w:rsidRDefault="008808D9"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Zu diesen Terminen hoffen wir natürlich auf eine rege Teilnahme eurerseits. Was da alles so möglich ist, haben wir ja schon </w:t>
      </w:r>
      <w:r w:rsidR="00B75C5A">
        <w:rPr>
          <w:rFonts w:ascii="Calibri" w:hAnsi="Calibri" w:cs="Calibri"/>
          <w:sz w:val="20"/>
          <w:szCs w:val="20"/>
        </w:rPr>
        <w:t>mehrmals</w:t>
      </w:r>
      <w:r>
        <w:rPr>
          <w:rFonts w:ascii="Calibri" w:hAnsi="Calibri" w:cs="Calibri"/>
          <w:sz w:val="20"/>
          <w:szCs w:val="20"/>
        </w:rPr>
        <w:t xml:space="preserve"> gezeigt. </w:t>
      </w:r>
    </w:p>
    <w:p w:rsidR="00162A31" w:rsidRDefault="00162A31" w:rsidP="00DF51E8">
      <w:pPr>
        <w:pStyle w:val="xmsonormal"/>
        <w:spacing w:before="0" w:beforeAutospacing="0" w:after="0" w:afterAutospacing="0"/>
        <w:rPr>
          <w:rFonts w:ascii="Calibri" w:hAnsi="Calibri" w:cs="Calibri"/>
          <w:sz w:val="20"/>
          <w:szCs w:val="20"/>
        </w:rPr>
      </w:pPr>
    </w:p>
    <w:p w:rsidR="00162A31" w:rsidRDefault="00162A31" w:rsidP="00DF51E8">
      <w:pPr>
        <w:pStyle w:val="xmsonormal"/>
        <w:spacing w:before="0" w:beforeAutospacing="0" w:after="0" w:afterAutospacing="0"/>
        <w:rPr>
          <w:rFonts w:ascii="Calibri" w:hAnsi="Calibri" w:cs="Calibri"/>
          <w:sz w:val="20"/>
          <w:szCs w:val="20"/>
        </w:rPr>
      </w:pPr>
    </w:p>
    <w:p w:rsidR="00162A31" w:rsidRDefault="00162A31" w:rsidP="00DF51E8">
      <w:pPr>
        <w:pStyle w:val="xmsonormal"/>
        <w:spacing w:before="0" w:beforeAutospacing="0" w:after="0" w:afterAutospacing="0"/>
        <w:rPr>
          <w:rFonts w:ascii="Calibri" w:hAnsi="Calibri" w:cs="Calibri"/>
          <w:sz w:val="20"/>
          <w:szCs w:val="20"/>
        </w:rPr>
      </w:pPr>
    </w:p>
    <w:p w:rsidR="00162A31" w:rsidRDefault="00162A31" w:rsidP="00DF51E8">
      <w:pPr>
        <w:pStyle w:val="xmsonormal"/>
        <w:spacing w:before="0" w:beforeAutospacing="0" w:after="0" w:afterAutospacing="0"/>
        <w:rPr>
          <w:rFonts w:ascii="Calibri" w:hAnsi="Calibri" w:cs="Calibri"/>
          <w:sz w:val="20"/>
          <w:szCs w:val="20"/>
        </w:rPr>
      </w:pPr>
    </w:p>
    <w:p w:rsidR="00162A31" w:rsidRDefault="00162A31" w:rsidP="00DF51E8">
      <w:pPr>
        <w:pStyle w:val="xmsonormal"/>
        <w:spacing w:before="0" w:beforeAutospacing="0" w:after="0" w:afterAutospacing="0"/>
        <w:rPr>
          <w:rFonts w:ascii="Calibri" w:hAnsi="Calibri" w:cs="Calibri"/>
          <w:sz w:val="20"/>
          <w:szCs w:val="20"/>
        </w:rPr>
      </w:pPr>
    </w:p>
    <w:p w:rsidR="00B75C5A" w:rsidRDefault="008808D9"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Zur besseren Planung </w:t>
      </w:r>
      <w:r w:rsidR="00B75C5A">
        <w:rPr>
          <w:rFonts w:ascii="Calibri" w:hAnsi="Calibri" w:cs="Calibri"/>
          <w:sz w:val="20"/>
          <w:szCs w:val="20"/>
        </w:rPr>
        <w:t>meldet Euch bitte bei Ulf (0151 23583268) oder tragt Euch in die</w:t>
      </w:r>
      <w:r>
        <w:rPr>
          <w:rFonts w:ascii="Calibri" w:hAnsi="Calibri" w:cs="Calibri"/>
          <w:sz w:val="20"/>
          <w:szCs w:val="20"/>
        </w:rPr>
        <w:t xml:space="preserve"> Liste am schwarzen Brett i</w:t>
      </w:r>
      <w:r w:rsidR="00B75C5A">
        <w:rPr>
          <w:rFonts w:ascii="Calibri" w:hAnsi="Calibri" w:cs="Calibri"/>
          <w:sz w:val="20"/>
          <w:szCs w:val="20"/>
        </w:rPr>
        <w:t>n</w:t>
      </w:r>
      <w:r>
        <w:rPr>
          <w:rFonts w:ascii="Calibri" w:hAnsi="Calibri" w:cs="Calibri"/>
          <w:sz w:val="20"/>
          <w:szCs w:val="20"/>
        </w:rPr>
        <w:t xml:space="preserve"> Bootsh</w:t>
      </w:r>
      <w:r w:rsidR="00B75C5A">
        <w:rPr>
          <w:rFonts w:ascii="Calibri" w:hAnsi="Calibri" w:cs="Calibri"/>
          <w:sz w:val="20"/>
          <w:szCs w:val="20"/>
        </w:rPr>
        <w:t>alle 1</w:t>
      </w:r>
      <w:r>
        <w:rPr>
          <w:rFonts w:ascii="Calibri" w:hAnsi="Calibri" w:cs="Calibri"/>
          <w:sz w:val="20"/>
          <w:szCs w:val="20"/>
        </w:rPr>
        <w:t xml:space="preserve"> </w:t>
      </w:r>
      <w:r w:rsidR="00B75C5A">
        <w:rPr>
          <w:rFonts w:ascii="Calibri" w:hAnsi="Calibri" w:cs="Calibri"/>
          <w:sz w:val="20"/>
          <w:szCs w:val="20"/>
        </w:rPr>
        <w:t>ein</w:t>
      </w:r>
      <w:r>
        <w:rPr>
          <w:rFonts w:ascii="Calibri" w:hAnsi="Calibri" w:cs="Calibri"/>
          <w:sz w:val="20"/>
          <w:szCs w:val="20"/>
        </w:rPr>
        <w:t>.</w:t>
      </w:r>
    </w:p>
    <w:p w:rsidR="008808D9" w:rsidRDefault="002B749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Ihr könnt Euch auch gern telefonisch bei mir ( 0171 3078 578) melden.</w:t>
      </w:r>
    </w:p>
    <w:p w:rsidR="00451E98" w:rsidRDefault="00451E98" w:rsidP="00DF51E8">
      <w:pPr>
        <w:pStyle w:val="xmsonormal"/>
        <w:spacing w:before="0" w:beforeAutospacing="0" w:after="0" w:afterAutospacing="0"/>
        <w:rPr>
          <w:rFonts w:ascii="Calibri" w:hAnsi="Calibri" w:cs="Calibri"/>
          <w:sz w:val="20"/>
          <w:szCs w:val="20"/>
        </w:rPr>
      </w:pPr>
    </w:p>
    <w:p w:rsidR="00306F72" w:rsidRDefault="00306F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 xml:space="preserve">Eine sportliche Nutzung </w:t>
      </w:r>
      <w:r w:rsidR="00B75C5A">
        <w:rPr>
          <w:rFonts w:ascii="Calibri" w:hAnsi="Calibri" w:cs="Calibri"/>
          <w:sz w:val="20"/>
          <w:szCs w:val="20"/>
        </w:rPr>
        <w:t>sollte dann spätestens zum 01.01.2017 wieder</w:t>
      </w:r>
      <w:r>
        <w:rPr>
          <w:rFonts w:ascii="Calibri" w:hAnsi="Calibri" w:cs="Calibri"/>
          <w:sz w:val="20"/>
          <w:szCs w:val="20"/>
        </w:rPr>
        <w:t xml:space="preserve"> möglich</w:t>
      </w:r>
      <w:r w:rsidR="00B75C5A">
        <w:rPr>
          <w:rFonts w:ascii="Calibri" w:hAnsi="Calibri" w:cs="Calibri"/>
          <w:sz w:val="20"/>
          <w:szCs w:val="20"/>
        </w:rPr>
        <w:t xml:space="preserve"> sein</w:t>
      </w:r>
      <w:r>
        <w:rPr>
          <w:rFonts w:ascii="Calibri" w:hAnsi="Calibri" w:cs="Calibri"/>
          <w:sz w:val="20"/>
          <w:szCs w:val="20"/>
        </w:rPr>
        <w:t>.</w:t>
      </w:r>
      <w:r w:rsidR="00B75C5A">
        <w:rPr>
          <w:rFonts w:ascii="Calibri" w:hAnsi="Calibri" w:cs="Calibri"/>
          <w:sz w:val="20"/>
          <w:szCs w:val="20"/>
        </w:rPr>
        <w:t xml:space="preserve"> Die Fertigstellung der Saune ist </w:t>
      </w:r>
      <w:r w:rsidR="00E93FFE">
        <w:rPr>
          <w:rFonts w:ascii="Calibri" w:hAnsi="Calibri" w:cs="Calibri"/>
          <w:sz w:val="20"/>
          <w:szCs w:val="20"/>
        </w:rPr>
        <w:t>ebenfalls</w:t>
      </w:r>
      <w:r w:rsidR="00B75C5A">
        <w:rPr>
          <w:rFonts w:ascii="Calibri" w:hAnsi="Calibri" w:cs="Calibri"/>
          <w:sz w:val="20"/>
          <w:szCs w:val="20"/>
        </w:rPr>
        <w:t xml:space="preserve"> zu diesem Zeitpunkt geplant.</w:t>
      </w:r>
      <w:r>
        <w:rPr>
          <w:rFonts w:ascii="Calibri" w:hAnsi="Calibri" w:cs="Calibri"/>
          <w:sz w:val="20"/>
          <w:szCs w:val="20"/>
        </w:rPr>
        <w:t xml:space="preserve"> </w:t>
      </w:r>
    </w:p>
    <w:p w:rsidR="00306F72" w:rsidRDefault="00306F72" w:rsidP="00DF51E8">
      <w:pPr>
        <w:pStyle w:val="xmsonormal"/>
        <w:spacing w:before="0" w:beforeAutospacing="0" w:after="0" w:afterAutospacing="0"/>
        <w:rPr>
          <w:rFonts w:ascii="Calibri" w:hAnsi="Calibri" w:cs="Calibri"/>
          <w:sz w:val="20"/>
          <w:szCs w:val="20"/>
        </w:rPr>
      </w:pPr>
      <w:r>
        <w:rPr>
          <w:rFonts w:ascii="Calibri" w:hAnsi="Calibri" w:cs="Calibri"/>
          <w:sz w:val="20"/>
          <w:szCs w:val="20"/>
        </w:rPr>
        <w:t>Daraus ergibt sich auch, dass ab diesem Termin</w:t>
      </w:r>
      <w:r w:rsidR="00B75C5A">
        <w:rPr>
          <w:rFonts w:ascii="Calibri" w:hAnsi="Calibri" w:cs="Calibri"/>
          <w:sz w:val="20"/>
          <w:szCs w:val="20"/>
        </w:rPr>
        <w:t xml:space="preserve"> (01.01.2017)</w:t>
      </w:r>
      <w:r>
        <w:rPr>
          <w:rFonts w:ascii="Calibri" w:hAnsi="Calibri" w:cs="Calibri"/>
          <w:sz w:val="20"/>
          <w:szCs w:val="20"/>
        </w:rPr>
        <w:t xml:space="preserve"> der Reinigungsdienst </w:t>
      </w:r>
      <w:r w:rsidR="00B75C5A">
        <w:rPr>
          <w:rFonts w:ascii="Calibri" w:hAnsi="Calibri" w:cs="Calibri"/>
          <w:sz w:val="20"/>
          <w:szCs w:val="20"/>
        </w:rPr>
        <w:t>wieder aufgenommen werden könnte. Da</w:t>
      </w:r>
      <w:r w:rsidR="00E93FFE">
        <w:rPr>
          <w:rFonts w:ascii="Calibri" w:hAnsi="Calibri" w:cs="Calibri"/>
          <w:sz w:val="20"/>
          <w:szCs w:val="20"/>
        </w:rPr>
        <w:t>zu gibt es aber innerhalb des Vorstandes gerade ein kleines Brainstorming. Über das Ergebnis werdet Ihr natürlich bei Zeiten unterrichtet.</w:t>
      </w:r>
    </w:p>
    <w:p w:rsidR="008808D9" w:rsidRDefault="008808D9" w:rsidP="00DF51E8">
      <w:pPr>
        <w:pStyle w:val="xmsonormal"/>
        <w:spacing w:before="0" w:beforeAutospacing="0" w:after="0" w:afterAutospacing="0"/>
        <w:rPr>
          <w:rFonts w:ascii="Calibri" w:hAnsi="Calibri" w:cs="Calibri"/>
          <w:sz w:val="20"/>
          <w:szCs w:val="20"/>
        </w:rPr>
      </w:pPr>
    </w:p>
    <w:p w:rsidR="007C0F73" w:rsidRDefault="00391504" w:rsidP="005D2DBC">
      <w:pPr>
        <w:pStyle w:val="xmsonormal"/>
        <w:spacing w:before="0" w:beforeAutospacing="0" w:after="0" w:afterAutospacing="0"/>
        <w:rPr>
          <w:rFonts w:ascii="Calibri" w:hAnsi="Calibri" w:cs="Calibri"/>
          <w:b/>
          <w:sz w:val="28"/>
          <w:szCs w:val="28"/>
        </w:rPr>
      </w:pPr>
      <w:r>
        <w:rPr>
          <w:rFonts w:ascii="Calibri" w:hAnsi="Calibri" w:cs="Calibri"/>
          <w:b/>
          <w:sz w:val="28"/>
          <w:szCs w:val="28"/>
        </w:rPr>
        <w:t>5</w:t>
      </w:r>
      <w:r w:rsidR="007C0F73">
        <w:rPr>
          <w:rFonts w:ascii="Calibri" w:hAnsi="Calibri" w:cs="Calibri"/>
          <w:b/>
          <w:sz w:val="28"/>
          <w:szCs w:val="28"/>
        </w:rPr>
        <w:t>. Ruderball 201</w:t>
      </w:r>
      <w:r>
        <w:rPr>
          <w:rFonts w:ascii="Calibri" w:hAnsi="Calibri" w:cs="Calibri"/>
          <w:b/>
          <w:sz w:val="28"/>
          <w:szCs w:val="28"/>
        </w:rPr>
        <w:t>6</w:t>
      </w:r>
    </w:p>
    <w:p w:rsidR="00171094" w:rsidRDefault="00171094" w:rsidP="005D2DBC">
      <w:pPr>
        <w:pStyle w:val="xmsonormal"/>
        <w:spacing w:before="0" w:beforeAutospacing="0" w:after="0" w:afterAutospacing="0"/>
        <w:rPr>
          <w:rFonts w:ascii="Calibri" w:hAnsi="Calibri" w:cs="Calibri"/>
          <w:b/>
          <w:sz w:val="28"/>
          <w:szCs w:val="28"/>
        </w:rPr>
      </w:pPr>
    </w:p>
    <w:p w:rsidR="00171094" w:rsidRDefault="00171094" w:rsidP="005D2DBC">
      <w:pPr>
        <w:pStyle w:val="xmsonormal"/>
        <w:spacing w:before="0" w:beforeAutospacing="0" w:after="0" w:afterAutospacing="0"/>
        <w:rPr>
          <w:rFonts w:ascii="Calibri" w:hAnsi="Calibri" w:cs="Calibri"/>
          <w:b/>
          <w:sz w:val="28"/>
          <w:szCs w:val="28"/>
        </w:rPr>
      </w:pPr>
      <w:r>
        <w:rPr>
          <w:rFonts w:ascii="Calibri" w:hAnsi="Calibri" w:cs="Calibri"/>
          <w:b/>
          <w:sz w:val="28"/>
          <w:szCs w:val="28"/>
        </w:rPr>
        <w:t xml:space="preserve"> </w:t>
      </w:r>
      <w:r w:rsidRPr="003C554A">
        <w:rPr>
          <w:rFonts w:ascii="Calibri" w:hAnsi="Calibri" w:cs="Calibri"/>
          <w:b/>
          <w:noProof/>
          <w:sz w:val="20"/>
          <w:szCs w:val="20"/>
        </w:rPr>
        <w:drawing>
          <wp:inline distT="0" distB="0" distL="0" distR="0" wp14:anchorId="4BAB2E97" wp14:editId="01273AAA">
            <wp:extent cx="2876550" cy="1736725"/>
            <wp:effectExtent l="0" t="0" r="0" b="0"/>
            <wp:docPr id="5" name="Grafik 5" descr="C:\Users\wille\AppData\Local\Microsoft\Windows\Temporary Internet Files\Content.Outlook\QXWDDI1J\b74fffc515fb8b57d8f3dda3dcdbcb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e\AppData\Local\Microsoft\Windows\Temporary Internet Files\Content.Outlook\QXWDDI1J\b74fffc515fb8b57d8f3dda3dcdbcb4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809" cy="1742919"/>
                    </a:xfrm>
                    <a:prstGeom prst="rect">
                      <a:avLst/>
                    </a:prstGeom>
                    <a:noFill/>
                    <a:ln>
                      <a:noFill/>
                    </a:ln>
                  </pic:spPr>
                </pic:pic>
              </a:graphicData>
            </a:graphic>
          </wp:inline>
        </w:drawing>
      </w:r>
      <w:r>
        <w:rPr>
          <w:rFonts w:ascii="Calibri" w:hAnsi="Calibri" w:cs="Calibri"/>
          <w:b/>
          <w:sz w:val="28"/>
          <w:szCs w:val="28"/>
        </w:rPr>
        <w:t xml:space="preserve">   </w:t>
      </w:r>
      <w:r w:rsidRPr="003C554A">
        <w:rPr>
          <w:rFonts w:ascii="Calibri" w:hAnsi="Calibri" w:cs="Calibri"/>
          <w:noProof/>
          <w:sz w:val="20"/>
          <w:szCs w:val="20"/>
        </w:rPr>
        <w:drawing>
          <wp:inline distT="0" distB="0" distL="0" distR="0" wp14:anchorId="0C79090A" wp14:editId="1A5C763D">
            <wp:extent cx="2514600" cy="1752334"/>
            <wp:effectExtent l="0" t="0" r="0" b="0"/>
            <wp:docPr id="7" name="Grafik 7" descr="C:\Users\wille\AppData\Local\Microsoft\Windows\Temporary Internet Files\Content.Outlook\QXWDDI1J\0d0d724d0918fd0c33a9605c8cbee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e\AppData\Local\Microsoft\Windows\Temporary Internet Files\Content.Outlook\QXWDDI1J\0d0d724d0918fd0c33a9605c8cbee3e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090" cy="1756857"/>
                    </a:xfrm>
                    <a:prstGeom prst="rect">
                      <a:avLst/>
                    </a:prstGeom>
                    <a:noFill/>
                    <a:ln>
                      <a:noFill/>
                    </a:ln>
                  </pic:spPr>
                </pic:pic>
              </a:graphicData>
            </a:graphic>
          </wp:inline>
        </w:drawing>
      </w:r>
    </w:p>
    <w:p w:rsidR="007C0F73" w:rsidRDefault="007C0F73" w:rsidP="005D2DBC">
      <w:pPr>
        <w:pStyle w:val="xmsonormal"/>
        <w:spacing w:before="0" w:beforeAutospacing="0" w:after="0" w:afterAutospacing="0"/>
        <w:rPr>
          <w:rFonts w:ascii="Calibri" w:hAnsi="Calibri" w:cs="Calibri"/>
          <w:b/>
          <w:sz w:val="28"/>
          <w:szCs w:val="28"/>
        </w:rPr>
      </w:pPr>
    </w:p>
    <w:p w:rsidR="007C0F73" w:rsidRDefault="004A7254" w:rsidP="005D2DBC">
      <w:pPr>
        <w:pStyle w:val="xmsonormal"/>
        <w:spacing w:before="0" w:beforeAutospacing="0" w:after="0" w:afterAutospacing="0"/>
        <w:rPr>
          <w:rFonts w:ascii="Calibri" w:hAnsi="Calibri" w:cs="Calibri"/>
          <w:sz w:val="20"/>
          <w:szCs w:val="20"/>
        </w:rPr>
      </w:pPr>
      <w:r>
        <w:rPr>
          <w:rFonts w:ascii="Calibri" w:hAnsi="Calibri" w:cs="Calibri"/>
          <w:sz w:val="20"/>
          <w:szCs w:val="20"/>
        </w:rPr>
        <w:t>Noch 2 Wochen, dann ist es wieder soweit. Der MRC richtet zusammen mit dem USC den 5. Magdeburger Ruderball am</w:t>
      </w:r>
    </w:p>
    <w:p w:rsidR="00983000" w:rsidRDefault="00983000" w:rsidP="005D2DBC">
      <w:pPr>
        <w:pStyle w:val="xmsonormal"/>
        <w:spacing w:before="0" w:beforeAutospacing="0" w:after="0" w:afterAutospacing="0"/>
        <w:rPr>
          <w:rFonts w:ascii="Calibri" w:hAnsi="Calibri" w:cs="Calibri"/>
          <w:sz w:val="20"/>
          <w:szCs w:val="20"/>
        </w:rPr>
      </w:pPr>
    </w:p>
    <w:p w:rsidR="00983000" w:rsidRPr="00983000" w:rsidRDefault="00983000" w:rsidP="00983000">
      <w:pPr>
        <w:pStyle w:val="xmsonormal"/>
        <w:spacing w:before="0" w:beforeAutospacing="0" w:after="0" w:afterAutospacing="0"/>
        <w:jc w:val="center"/>
        <w:rPr>
          <w:rFonts w:ascii="Calibri" w:hAnsi="Calibri" w:cs="Calibri"/>
          <w:b/>
          <w:sz w:val="32"/>
          <w:szCs w:val="32"/>
        </w:rPr>
      </w:pPr>
      <w:r w:rsidRPr="00983000">
        <w:rPr>
          <w:rFonts w:ascii="Calibri" w:hAnsi="Calibri" w:cs="Calibri"/>
          <w:b/>
          <w:sz w:val="32"/>
          <w:szCs w:val="32"/>
        </w:rPr>
        <w:t>26.11.2016</w:t>
      </w:r>
      <w:r>
        <w:rPr>
          <w:rFonts w:ascii="Calibri" w:hAnsi="Calibri" w:cs="Calibri"/>
          <w:b/>
          <w:sz w:val="32"/>
          <w:szCs w:val="32"/>
        </w:rPr>
        <w:t xml:space="preserve"> im Herrenkrug Hotel Magdeburg</w:t>
      </w:r>
      <w:r w:rsidR="004A7254">
        <w:rPr>
          <w:rFonts w:ascii="Calibri" w:hAnsi="Calibri" w:cs="Calibri"/>
          <w:b/>
          <w:sz w:val="32"/>
          <w:szCs w:val="32"/>
        </w:rPr>
        <w:t xml:space="preserve"> </w:t>
      </w:r>
    </w:p>
    <w:p w:rsidR="007C0F73" w:rsidRDefault="007C0F73" w:rsidP="005D2DBC">
      <w:pPr>
        <w:pStyle w:val="xmsonormal"/>
        <w:spacing w:before="0" w:beforeAutospacing="0" w:after="0" w:afterAutospacing="0"/>
        <w:rPr>
          <w:rFonts w:ascii="Calibri" w:hAnsi="Calibri" w:cs="Calibri"/>
          <w:b/>
          <w:sz w:val="28"/>
          <w:szCs w:val="28"/>
        </w:rPr>
      </w:pPr>
    </w:p>
    <w:p w:rsidR="00E93FFE" w:rsidRDefault="004A7254" w:rsidP="004A7254">
      <w:pPr>
        <w:pStyle w:val="xmsonormal"/>
        <w:tabs>
          <w:tab w:val="center" w:pos="4513"/>
        </w:tabs>
        <w:spacing w:before="0" w:beforeAutospacing="0" w:after="0" w:afterAutospacing="0"/>
        <w:rPr>
          <w:rFonts w:ascii="Calibri" w:hAnsi="Calibri" w:cs="Calibri"/>
          <w:b/>
          <w:noProof/>
          <w:sz w:val="28"/>
          <w:szCs w:val="28"/>
        </w:rPr>
      </w:pPr>
      <w:r>
        <w:rPr>
          <w:rFonts w:ascii="Calibri" w:hAnsi="Calibri" w:cs="Calibri"/>
          <w:sz w:val="20"/>
          <w:szCs w:val="20"/>
        </w:rPr>
        <w:t xml:space="preserve">aus. Wie in meiner kurzen Ansprache zum Abrudern bereits erwähnt, sind noch einige Restkarten für Spätentschlossene erhältlich. </w:t>
      </w:r>
      <w:r w:rsidR="00983000">
        <w:rPr>
          <w:rFonts w:ascii="Calibri" w:hAnsi="Calibri" w:cs="Calibri"/>
          <w:sz w:val="20"/>
          <w:szCs w:val="20"/>
        </w:rPr>
        <w:t xml:space="preserve">An dieser Stelle auch </w:t>
      </w:r>
      <w:r>
        <w:rPr>
          <w:rFonts w:ascii="Calibri" w:hAnsi="Calibri" w:cs="Calibri"/>
          <w:sz w:val="20"/>
          <w:szCs w:val="20"/>
        </w:rPr>
        <w:t xml:space="preserve">nochmals </w:t>
      </w:r>
      <w:r w:rsidR="00983000">
        <w:rPr>
          <w:rFonts w:ascii="Calibri" w:hAnsi="Calibri" w:cs="Calibri"/>
          <w:sz w:val="20"/>
          <w:szCs w:val="20"/>
        </w:rPr>
        <w:t xml:space="preserve">ein kleiner Sponsorenaufruf. Wer jemanden kennt der sich gern an </w:t>
      </w:r>
      <w:r w:rsidR="00592A2B">
        <w:rPr>
          <w:rFonts w:ascii="Calibri" w:hAnsi="Calibri" w:cs="Calibri"/>
          <w:sz w:val="20"/>
          <w:szCs w:val="20"/>
        </w:rPr>
        <w:t>Präsenten für unsere Tombola beteiligen möchte, oder anderweitig als Sponsor dieser Veranstaltung auftreten möchte (</w:t>
      </w:r>
      <w:r>
        <w:rPr>
          <w:rFonts w:ascii="Calibri" w:hAnsi="Calibri" w:cs="Calibri"/>
          <w:sz w:val="20"/>
          <w:szCs w:val="20"/>
        </w:rPr>
        <w:t>mit Werbung o.ä.</w:t>
      </w:r>
      <w:r w:rsidR="00592A2B">
        <w:rPr>
          <w:rFonts w:ascii="Calibri" w:hAnsi="Calibri" w:cs="Calibri"/>
          <w:sz w:val="20"/>
          <w:szCs w:val="20"/>
        </w:rPr>
        <w:t>) kann sich jederzeit bei mir melden</w:t>
      </w:r>
      <w:r>
        <w:rPr>
          <w:rFonts w:ascii="Calibri" w:hAnsi="Calibri" w:cs="Calibri"/>
          <w:sz w:val="20"/>
          <w:szCs w:val="20"/>
        </w:rPr>
        <w:t xml:space="preserve"> und ist natürlich herzlich willkommen.</w:t>
      </w:r>
    </w:p>
    <w:p w:rsidR="00171094" w:rsidRDefault="00171094" w:rsidP="00E93FFE">
      <w:pPr>
        <w:rPr>
          <w:rFonts w:ascii="Calibri" w:hAnsi="Calibri" w:cs="Calibri"/>
          <w:b/>
          <w:noProof/>
          <w:sz w:val="28"/>
          <w:szCs w:val="28"/>
        </w:rPr>
      </w:pPr>
    </w:p>
    <w:p w:rsidR="00E93FFE" w:rsidRDefault="00E93FFE" w:rsidP="00E93FFE">
      <w:pPr>
        <w:rPr>
          <w:rFonts w:ascii="Calibri" w:hAnsi="Calibri" w:cs="Calibri"/>
          <w:b/>
          <w:noProof/>
          <w:sz w:val="28"/>
          <w:szCs w:val="28"/>
        </w:rPr>
      </w:pPr>
      <w:r w:rsidRPr="00E93FFE">
        <w:rPr>
          <w:rFonts w:ascii="Calibri" w:hAnsi="Calibri" w:cs="Calibri"/>
          <w:b/>
          <w:noProof/>
          <w:sz w:val="28"/>
          <w:szCs w:val="28"/>
        </w:rPr>
        <w:t>Jahresausklang 201</w:t>
      </w:r>
      <w:r w:rsidR="004A7254">
        <w:rPr>
          <w:rFonts w:ascii="Calibri" w:hAnsi="Calibri" w:cs="Calibri"/>
          <w:b/>
          <w:noProof/>
          <w:sz w:val="28"/>
          <w:szCs w:val="28"/>
        </w:rPr>
        <w:t>6</w:t>
      </w:r>
    </w:p>
    <w:p w:rsidR="00171094" w:rsidRPr="00E93FFE" w:rsidRDefault="00171094" w:rsidP="00E93FFE">
      <w:pPr>
        <w:rPr>
          <w:rFonts w:ascii="Calibri" w:hAnsi="Calibri" w:cs="Calibri"/>
          <w:noProof/>
          <w:sz w:val="20"/>
          <w:szCs w:val="20"/>
        </w:rPr>
      </w:pPr>
      <w:r>
        <w:rPr>
          <w:rFonts w:ascii="Verdana" w:hAnsi="Verdana"/>
          <w:b/>
          <w:noProof/>
          <w:sz w:val="20"/>
          <w:szCs w:val="20"/>
          <w:lang w:eastAsia="de-DE"/>
        </w:rPr>
        <w:drawing>
          <wp:inline distT="0" distB="0" distL="0" distR="0" wp14:anchorId="420EC8A0" wp14:editId="4C337D16">
            <wp:extent cx="3600000" cy="2373913"/>
            <wp:effectExtent l="19050" t="0" r="450" b="0"/>
            <wp:docPr id="9" name="Bild 2" descr="C:\Dokumente und Einstellungen\wille\Eigene Dateien\Eigene Bilder\win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wille\Eigene Dateien\Eigene Bilder\winter.bmp"/>
                    <pic:cNvPicPr>
                      <a:picLocks noChangeAspect="1" noChangeArrowheads="1"/>
                    </pic:cNvPicPr>
                  </pic:nvPicPr>
                  <pic:blipFill>
                    <a:blip r:embed="rId12" cstate="print"/>
                    <a:srcRect/>
                    <a:stretch>
                      <a:fillRect/>
                    </a:stretch>
                  </pic:blipFill>
                  <pic:spPr bwMode="auto">
                    <a:xfrm>
                      <a:off x="0" y="0"/>
                      <a:ext cx="3600000" cy="2373913"/>
                    </a:xfrm>
                    <a:prstGeom prst="rect">
                      <a:avLst/>
                    </a:prstGeom>
                    <a:noFill/>
                    <a:ln w="9525">
                      <a:noFill/>
                      <a:miter lim="800000"/>
                      <a:headEnd/>
                      <a:tailEnd/>
                    </a:ln>
                  </pic:spPr>
                </pic:pic>
              </a:graphicData>
            </a:graphic>
          </wp:inline>
        </w:drawing>
      </w:r>
    </w:p>
    <w:p w:rsidR="00E93FFE" w:rsidRPr="00E93FFE" w:rsidRDefault="00E93FFE" w:rsidP="00E93FFE">
      <w:pPr>
        <w:rPr>
          <w:rFonts w:ascii="Calibri" w:hAnsi="Calibri" w:cs="Calibri"/>
          <w:noProof/>
          <w:sz w:val="20"/>
          <w:szCs w:val="20"/>
        </w:rPr>
      </w:pPr>
      <w:r w:rsidRPr="00E93FFE">
        <w:rPr>
          <w:rFonts w:ascii="Calibri" w:hAnsi="Calibri" w:cs="Calibri"/>
          <w:noProof/>
          <w:sz w:val="20"/>
          <w:szCs w:val="20"/>
        </w:rPr>
        <w:t xml:space="preserve">Zu guter Letzt möchte ich noch einmal an die beiden Veranstaltungen zum Jahresende erinnern. </w:t>
      </w:r>
    </w:p>
    <w:p w:rsidR="00171094" w:rsidRDefault="00E93FFE" w:rsidP="00E93FFE">
      <w:pPr>
        <w:rPr>
          <w:rFonts w:ascii="Calibri" w:hAnsi="Calibri" w:cs="Calibri"/>
          <w:noProof/>
          <w:sz w:val="20"/>
          <w:szCs w:val="20"/>
        </w:rPr>
      </w:pPr>
      <w:r w:rsidRPr="00E93FFE">
        <w:rPr>
          <w:rFonts w:ascii="Calibri" w:hAnsi="Calibri" w:cs="Calibri"/>
          <w:noProof/>
          <w:sz w:val="20"/>
          <w:szCs w:val="20"/>
        </w:rPr>
        <w:t>Am 31.12.201</w:t>
      </w:r>
      <w:r w:rsidR="004A7254">
        <w:rPr>
          <w:rFonts w:ascii="Calibri" w:hAnsi="Calibri" w:cs="Calibri"/>
          <w:noProof/>
          <w:sz w:val="20"/>
          <w:szCs w:val="20"/>
        </w:rPr>
        <w:t>6</w:t>
      </w:r>
      <w:r w:rsidRPr="00E93FFE">
        <w:rPr>
          <w:rFonts w:ascii="Calibri" w:hAnsi="Calibri" w:cs="Calibri"/>
          <w:noProof/>
          <w:sz w:val="20"/>
          <w:szCs w:val="20"/>
        </w:rPr>
        <w:t xml:space="preserve"> findet wieder das Jahresabschlussrudern zum Seglerhafen (2min stromauf</w:t>
      </w:r>
      <w:r w:rsidRPr="00E93FFE">
        <w:rPr>
          <w:rFonts w:ascii="Calibri" w:hAnsi="Calibri" w:cs="Calibri"/>
          <w:noProof/>
          <w:sz w:val="20"/>
          <w:szCs w:val="20"/>
        </w:rPr>
        <w:t xml:space="preserve">) mit Glühwein und Jagatee statt (Ausschreibung am schwarzen Brett, Homepage und Facebook. </w:t>
      </w:r>
    </w:p>
    <w:p w:rsidR="00171094" w:rsidRDefault="00171094" w:rsidP="00E93FFE">
      <w:pPr>
        <w:rPr>
          <w:rFonts w:ascii="Calibri" w:hAnsi="Calibri" w:cs="Calibri"/>
          <w:noProof/>
          <w:sz w:val="20"/>
          <w:szCs w:val="20"/>
        </w:rPr>
      </w:pPr>
    </w:p>
    <w:p w:rsidR="00171094" w:rsidRDefault="00171094" w:rsidP="00E93FFE">
      <w:pPr>
        <w:rPr>
          <w:rFonts w:ascii="Calibri" w:hAnsi="Calibri" w:cs="Calibri"/>
          <w:noProof/>
          <w:sz w:val="20"/>
          <w:szCs w:val="20"/>
        </w:rPr>
      </w:pPr>
    </w:p>
    <w:p w:rsidR="00171094" w:rsidRDefault="00171094" w:rsidP="00E93FFE">
      <w:pPr>
        <w:rPr>
          <w:rFonts w:ascii="Calibri" w:hAnsi="Calibri" w:cs="Calibri"/>
          <w:noProof/>
          <w:sz w:val="20"/>
          <w:szCs w:val="20"/>
        </w:rPr>
      </w:pPr>
    </w:p>
    <w:p w:rsidR="00171094" w:rsidRDefault="00171094" w:rsidP="00E93FFE">
      <w:pPr>
        <w:rPr>
          <w:rFonts w:ascii="Calibri" w:hAnsi="Calibri" w:cs="Calibri"/>
          <w:noProof/>
          <w:sz w:val="20"/>
          <w:szCs w:val="20"/>
        </w:rPr>
      </w:pPr>
    </w:p>
    <w:p w:rsidR="004A7254" w:rsidRDefault="00171094" w:rsidP="00E93FFE">
      <w:pPr>
        <w:rPr>
          <w:rFonts w:ascii="Calibri" w:hAnsi="Calibri" w:cs="Calibri"/>
          <w:noProof/>
          <w:sz w:val="20"/>
          <w:szCs w:val="20"/>
        </w:rPr>
      </w:pPr>
      <w:r>
        <w:rPr>
          <w:rFonts w:ascii="Calibri" w:hAnsi="Calibri" w:cs="Calibri"/>
          <w:noProof/>
          <w:sz w:val="20"/>
          <w:szCs w:val="20"/>
        </w:rPr>
        <w:t>U</w:t>
      </w:r>
      <w:r w:rsidR="00E93FFE" w:rsidRPr="00E93FFE">
        <w:rPr>
          <w:rFonts w:ascii="Calibri" w:hAnsi="Calibri" w:cs="Calibri"/>
          <w:noProof/>
          <w:sz w:val="20"/>
          <w:szCs w:val="20"/>
        </w:rPr>
        <w:t>nd dann natürlich die Silvesterfeier im Bootshaus, hier gibt es ja schon alle Informationen</w:t>
      </w:r>
      <w:r w:rsidR="004A7254">
        <w:rPr>
          <w:rFonts w:ascii="Calibri" w:hAnsi="Calibri" w:cs="Calibri"/>
          <w:noProof/>
          <w:sz w:val="20"/>
          <w:szCs w:val="20"/>
        </w:rPr>
        <w:t xml:space="preserve"> ebenfalls auf </w:t>
      </w:r>
      <w:r>
        <w:rPr>
          <w:rFonts w:ascii="Calibri" w:hAnsi="Calibri" w:cs="Calibri"/>
          <w:noProof/>
          <w:sz w:val="20"/>
          <w:szCs w:val="20"/>
        </w:rPr>
        <w:t>H</w:t>
      </w:r>
      <w:r w:rsidR="004A7254">
        <w:rPr>
          <w:rFonts w:ascii="Calibri" w:hAnsi="Calibri" w:cs="Calibri"/>
          <w:noProof/>
          <w:sz w:val="20"/>
          <w:szCs w:val="20"/>
        </w:rPr>
        <w:t>omepage, schwarzem Brett und Facebook.</w:t>
      </w:r>
    </w:p>
    <w:p w:rsidR="00E93FFE" w:rsidRPr="00E93FFE" w:rsidRDefault="004A7254" w:rsidP="00E93FFE">
      <w:pPr>
        <w:rPr>
          <w:rFonts w:ascii="Calibri" w:hAnsi="Calibri" w:cs="Calibri"/>
          <w:noProof/>
          <w:sz w:val="20"/>
          <w:szCs w:val="20"/>
        </w:rPr>
      </w:pPr>
      <w:r>
        <w:rPr>
          <w:rFonts w:ascii="Calibri" w:hAnsi="Calibri" w:cs="Calibri"/>
          <w:noProof/>
          <w:sz w:val="20"/>
          <w:szCs w:val="20"/>
        </w:rPr>
        <w:t>Erwähnt werden sollte vielleicht noch, daß die Silvesterfeier keine Einweihungsfeier sein soll. Diese findet Anfang nächsten Jahres gesondert statt. Auf Grund der vielen bis Jahresende anstehenden Termine, war ein früherer Termin leider nicht möglich.</w:t>
      </w:r>
    </w:p>
    <w:p w:rsidR="00660DEC" w:rsidRDefault="00E93FFE" w:rsidP="00E93FFE">
      <w:pPr>
        <w:rPr>
          <w:rFonts w:ascii="Calibri" w:hAnsi="Calibri" w:cs="Calibri"/>
          <w:noProof/>
          <w:sz w:val="20"/>
          <w:szCs w:val="20"/>
        </w:rPr>
      </w:pPr>
      <w:r w:rsidRPr="00E93FFE">
        <w:rPr>
          <w:rFonts w:ascii="Calibri" w:hAnsi="Calibri" w:cs="Calibri"/>
          <w:noProof/>
          <w:sz w:val="20"/>
          <w:szCs w:val="20"/>
        </w:rPr>
        <w:t>So, dann wünsche ich allen eine erholsame und entspannte Vorweihnachtszeit</w:t>
      </w:r>
      <w:r w:rsidR="00660DEC">
        <w:rPr>
          <w:rFonts w:ascii="Calibri" w:hAnsi="Calibri" w:cs="Calibri"/>
          <w:noProof/>
          <w:sz w:val="20"/>
          <w:szCs w:val="20"/>
        </w:rPr>
        <w:t xml:space="preserve"> und auf eine rege Teilnahme an allen unseren anstehenden Vorhaben</w:t>
      </w:r>
      <w:r w:rsidRPr="00E93FFE">
        <w:rPr>
          <w:rFonts w:ascii="Calibri" w:hAnsi="Calibri" w:cs="Calibri"/>
          <w:noProof/>
          <w:sz w:val="20"/>
          <w:szCs w:val="20"/>
        </w:rPr>
        <w:t xml:space="preserve">. </w:t>
      </w:r>
    </w:p>
    <w:p w:rsidR="00E93FFE" w:rsidRPr="00E93FFE" w:rsidRDefault="00E93FFE" w:rsidP="00E93FFE">
      <w:pPr>
        <w:rPr>
          <w:rFonts w:ascii="Calibri" w:hAnsi="Calibri" w:cs="Calibri"/>
          <w:noProof/>
          <w:sz w:val="20"/>
          <w:szCs w:val="20"/>
        </w:rPr>
      </w:pPr>
      <w:r w:rsidRPr="00E93FFE">
        <w:rPr>
          <w:rFonts w:ascii="Calibri" w:hAnsi="Calibri" w:cs="Calibri"/>
          <w:noProof/>
          <w:sz w:val="20"/>
          <w:szCs w:val="20"/>
        </w:rPr>
        <w:t>Frohes Fest und guten Rutsch.</w:t>
      </w:r>
      <w:r w:rsidR="00171094" w:rsidRPr="00171094">
        <w:rPr>
          <w:rFonts w:ascii="Calibri" w:hAnsi="Calibri"/>
          <w:b/>
          <w:noProof/>
          <w:sz w:val="20"/>
          <w:szCs w:val="20"/>
          <w:lang w:eastAsia="de-DE"/>
        </w:rPr>
        <w:t xml:space="preserve"> </w:t>
      </w:r>
      <w:r w:rsidR="00171094" w:rsidRPr="00AD33F4">
        <w:rPr>
          <w:rFonts w:ascii="Calibri" w:hAnsi="Calibri"/>
          <w:b/>
          <w:noProof/>
          <w:sz w:val="20"/>
          <w:szCs w:val="20"/>
          <w:lang w:eastAsia="de-DE"/>
        </w:rPr>
        <w:drawing>
          <wp:inline distT="0" distB="0" distL="0" distR="0" wp14:anchorId="7E155276" wp14:editId="130982F7">
            <wp:extent cx="1590675" cy="1035765"/>
            <wp:effectExtent l="19050" t="0" r="9525" b="0"/>
            <wp:docPr id="10" name="Bild 22" descr="C:\Dokumente und Einstellungen\wille\Eigene Dateien\Eigene Bilder\imagesCAW7DR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kumente und Einstellungen\wille\Eigene Dateien\Eigene Bilder\imagesCAW7DRGN.jpg"/>
                    <pic:cNvPicPr>
                      <a:picLocks noChangeAspect="1" noChangeArrowheads="1"/>
                    </pic:cNvPicPr>
                  </pic:nvPicPr>
                  <pic:blipFill>
                    <a:blip r:embed="rId13" cstate="print"/>
                    <a:srcRect/>
                    <a:stretch>
                      <a:fillRect/>
                    </a:stretch>
                  </pic:blipFill>
                  <pic:spPr bwMode="auto">
                    <a:xfrm>
                      <a:off x="0" y="0"/>
                      <a:ext cx="1589995" cy="1035322"/>
                    </a:xfrm>
                    <a:prstGeom prst="rect">
                      <a:avLst/>
                    </a:prstGeom>
                    <a:noFill/>
                    <a:ln w="9525">
                      <a:noFill/>
                      <a:miter lim="800000"/>
                      <a:headEnd/>
                      <a:tailEnd/>
                    </a:ln>
                  </pic:spPr>
                </pic:pic>
              </a:graphicData>
            </a:graphic>
          </wp:inline>
        </w:drawing>
      </w:r>
    </w:p>
    <w:p w:rsidR="00171094" w:rsidRDefault="00171094" w:rsidP="00E93FFE">
      <w:pPr>
        <w:rPr>
          <w:rFonts w:ascii="Calibri" w:hAnsi="Calibri" w:cs="Calibri"/>
          <w:noProof/>
          <w:sz w:val="20"/>
          <w:szCs w:val="20"/>
        </w:rPr>
      </w:pPr>
    </w:p>
    <w:p w:rsidR="00E93FFE" w:rsidRPr="00E93FFE" w:rsidRDefault="00E93FFE" w:rsidP="00E93FFE">
      <w:pPr>
        <w:rPr>
          <w:rFonts w:ascii="Calibri" w:hAnsi="Calibri" w:cs="Calibri"/>
          <w:noProof/>
          <w:sz w:val="20"/>
          <w:szCs w:val="20"/>
        </w:rPr>
      </w:pPr>
      <w:r w:rsidRPr="00E93FFE">
        <w:rPr>
          <w:rFonts w:ascii="Calibri" w:hAnsi="Calibri" w:cs="Calibri"/>
          <w:noProof/>
          <w:sz w:val="20"/>
          <w:szCs w:val="20"/>
        </w:rPr>
        <w:t>Mit Ruderkameradschaftlichem Gruß</w:t>
      </w:r>
    </w:p>
    <w:p w:rsidR="00E93FFE" w:rsidRPr="00E93FFE" w:rsidRDefault="00E93FFE" w:rsidP="00E93FFE">
      <w:pPr>
        <w:rPr>
          <w:rFonts w:ascii="Calibri" w:hAnsi="Calibri" w:cs="Calibri"/>
          <w:noProof/>
          <w:sz w:val="20"/>
          <w:szCs w:val="20"/>
        </w:rPr>
      </w:pPr>
      <w:bookmarkStart w:id="0" w:name="_GoBack"/>
      <w:bookmarkEnd w:id="0"/>
      <w:r w:rsidRPr="00E93FFE">
        <w:rPr>
          <w:rFonts w:ascii="Calibri" w:hAnsi="Calibri" w:cs="Calibri"/>
          <w:noProof/>
          <w:sz w:val="20"/>
          <w:szCs w:val="20"/>
        </w:rPr>
        <w:t>Mario Wille</w:t>
      </w:r>
    </w:p>
    <w:p w:rsidR="005D2DBC" w:rsidRDefault="00E93FFE" w:rsidP="00E93FFE">
      <w:pPr>
        <w:rPr>
          <w:rFonts w:ascii="Calibri" w:hAnsi="Calibri" w:cs="Calibri"/>
          <w:sz w:val="20"/>
          <w:szCs w:val="20"/>
        </w:rPr>
      </w:pPr>
      <w:r w:rsidRPr="00E93FFE">
        <w:rPr>
          <w:rFonts w:ascii="Calibri" w:hAnsi="Calibri" w:cs="Calibri"/>
          <w:noProof/>
          <w:sz w:val="20"/>
          <w:szCs w:val="20"/>
        </w:rPr>
        <w:t>Präsident MRC</w:t>
      </w:r>
    </w:p>
    <w:p w:rsidR="00876324" w:rsidRPr="005D2DBC" w:rsidRDefault="00876324" w:rsidP="00E82DC9">
      <w:pPr>
        <w:pStyle w:val="xmsonormal"/>
        <w:spacing w:before="0" w:beforeAutospacing="0" w:after="0" w:afterAutospacing="0"/>
        <w:rPr>
          <w:rFonts w:ascii="Calibri" w:hAnsi="Calibri"/>
          <w:sz w:val="20"/>
          <w:szCs w:val="20"/>
        </w:rPr>
      </w:pPr>
    </w:p>
    <w:sectPr w:rsidR="00876324" w:rsidRPr="005D2DBC" w:rsidSect="004D5809">
      <w:pgSz w:w="11906" w:h="16838"/>
      <w:pgMar w:top="227" w:right="1440" w:bottom="2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46" w:rsidRDefault="00674446" w:rsidP="00841254">
      <w:pPr>
        <w:spacing w:after="0" w:line="240" w:lineRule="auto"/>
      </w:pPr>
      <w:r>
        <w:separator/>
      </w:r>
    </w:p>
  </w:endnote>
  <w:endnote w:type="continuationSeparator" w:id="0">
    <w:p w:rsidR="00674446" w:rsidRDefault="00674446" w:rsidP="0084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46" w:rsidRDefault="00674446" w:rsidP="00841254">
      <w:pPr>
        <w:spacing w:after="0" w:line="240" w:lineRule="auto"/>
      </w:pPr>
      <w:r>
        <w:separator/>
      </w:r>
    </w:p>
  </w:footnote>
  <w:footnote w:type="continuationSeparator" w:id="0">
    <w:p w:rsidR="00674446" w:rsidRDefault="00674446" w:rsidP="00841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173DA"/>
    <w:multiLevelType w:val="hybridMultilevel"/>
    <w:tmpl w:val="8084C9EC"/>
    <w:lvl w:ilvl="0" w:tplc="04070001">
      <w:start w:val="1"/>
      <w:numFmt w:val="bullet"/>
      <w:lvlText w:val=""/>
      <w:lvlJc w:val="left"/>
      <w:pPr>
        <w:ind w:left="1035" w:hanging="360"/>
      </w:pPr>
      <w:rPr>
        <w:rFonts w:ascii="Symbol" w:hAnsi="Symbo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2BBE"/>
    <w:rsid w:val="00004414"/>
    <w:rsid w:val="000107CB"/>
    <w:rsid w:val="000161D8"/>
    <w:rsid w:val="0003460A"/>
    <w:rsid w:val="000711B6"/>
    <w:rsid w:val="000E4F5E"/>
    <w:rsid w:val="000E688E"/>
    <w:rsid w:val="000F1B4B"/>
    <w:rsid w:val="000F1EA4"/>
    <w:rsid w:val="000F7029"/>
    <w:rsid w:val="00127ABA"/>
    <w:rsid w:val="00162A31"/>
    <w:rsid w:val="00171094"/>
    <w:rsid w:val="00183367"/>
    <w:rsid w:val="00186551"/>
    <w:rsid w:val="001A10CD"/>
    <w:rsid w:val="002315D8"/>
    <w:rsid w:val="00240D3A"/>
    <w:rsid w:val="00260E5F"/>
    <w:rsid w:val="0026746D"/>
    <w:rsid w:val="002B7492"/>
    <w:rsid w:val="002E069E"/>
    <w:rsid w:val="002F712B"/>
    <w:rsid w:val="00306F72"/>
    <w:rsid w:val="00372A59"/>
    <w:rsid w:val="0038780F"/>
    <w:rsid w:val="00391504"/>
    <w:rsid w:val="00396440"/>
    <w:rsid w:val="003B2031"/>
    <w:rsid w:val="003C00BE"/>
    <w:rsid w:val="003C554A"/>
    <w:rsid w:val="003D1A48"/>
    <w:rsid w:val="003D71A6"/>
    <w:rsid w:val="003F195E"/>
    <w:rsid w:val="00416074"/>
    <w:rsid w:val="00433391"/>
    <w:rsid w:val="00451E98"/>
    <w:rsid w:val="00455212"/>
    <w:rsid w:val="004809DD"/>
    <w:rsid w:val="004A18FB"/>
    <w:rsid w:val="004A7254"/>
    <w:rsid w:val="004B5365"/>
    <w:rsid w:val="004D5809"/>
    <w:rsid w:val="004E20CD"/>
    <w:rsid w:val="004E6098"/>
    <w:rsid w:val="004F2016"/>
    <w:rsid w:val="005529F1"/>
    <w:rsid w:val="00562D8B"/>
    <w:rsid w:val="00564072"/>
    <w:rsid w:val="00592A2B"/>
    <w:rsid w:val="005B5586"/>
    <w:rsid w:val="005D2DBC"/>
    <w:rsid w:val="005D59F4"/>
    <w:rsid w:val="006206B4"/>
    <w:rsid w:val="00632DB3"/>
    <w:rsid w:val="00633EE5"/>
    <w:rsid w:val="00660DEC"/>
    <w:rsid w:val="00674446"/>
    <w:rsid w:val="006B0FD1"/>
    <w:rsid w:val="006D3F0E"/>
    <w:rsid w:val="006D4957"/>
    <w:rsid w:val="006F1F9A"/>
    <w:rsid w:val="006F2BBE"/>
    <w:rsid w:val="00711A2D"/>
    <w:rsid w:val="00737B6C"/>
    <w:rsid w:val="007525BF"/>
    <w:rsid w:val="0076231A"/>
    <w:rsid w:val="00771F43"/>
    <w:rsid w:val="00777DD8"/>
    <w:rsid w:val="007C0F73"/>
    <w:rsid w:val="007F615C"/>
    <w:rsid w:val="00806ABE"/>
    <w:rsid w:val="00820CB7"/>
    <w:rsid w:val="00841254"/>
    <w:rsid w:val="00873C5D"/>
    <w:rsid w:val="00876324"/>
    <w:rsid w:val="0087793F"/>
    <w:rsid w:val="00880632"/>
    <w:rsid w:val="008808D9"/>
    <w:rsid w:val="008D69DC"/>
    <w:rsid w:val="008E0350"/>
    <w:rsid w:val="009110FD"/>
    <w:rsid w:val="009120D8"/>
    <w:rsid w:val="0091234C"/>
    <w:rsid w:val="009145D1"/>
    <w:rsid w:val="00921630"/>
    <w:rsid w:val="009307E9"/>
    <w:rsid w:val="00971040"/>
    <w:rsid w:val="00983000"/>
    <w:rsid w:val="00986C0F"/>
    <w:rsid w:val="009A6E9E"/>
    <w:rsid w:val="009B44DD"/>
    <w:rsid w:val="009C7168"/>
    <w:rsid w:val="009D44DA"/>
    <w:rsid w:val="00A07AEC"/>
    <w:rsid w:val="00A373C6"/>
    <w:rsid w:val="00A5202F"/>
    <w:rsid w:val="00A64C23"/>
    <w:rsid w:val="00A77A77"/>
    <w:rsid w:val="00A80F08"/>
    <w:rsid w:val="00A83E90"/>
    <w:rsid w:val="00AA13BC"/>
    <w:rsid w:val="00AA22EF"/>
    <w:rsid w:val="00AB4EB6"/>
    <w:rsid w:val="00AC13F8"/>
    <w:rsid w:val="00AD33F4"/>
    <w:rsid w:val="00B50A87"/>
    <w:rsid w:val="00B55AC2"/>
    <w:rsid w:val="00B75C5A"/>
    <w:rsid w:val="00B87150"/>
    <w:rsid w:val="00B91CA2"/>
    <w:rsid w:val="00B9695A"/>
    <w:rsid w:val="00BA2E0F"/>
    <w:rsid w:val="00C325D9"/>
    <w:rsid w:val="00C42D9C"/>
    <w:rsid w:val="00C71DFB"/>
    <w:rsid w:val="00C93112"/>
    <w:rsid w:val="00CA0F0E"/>
    <w:rsid w:val="00CB155B"/>
    <w:rsid w:val="00CC10CB"/>
    <w:rsid w:val="00CC12F9"/>
    <w:rsid w:val="00CC3911"/>
    <w:rsid w:val="00CD212D"/>
    <w:rsid w:val="00CF5D8B"/>
    <w:rsid w:val="00D1130D"/>
    <w:rsid w:val="00D13C89"/>
    <w:rsid w:val="00D418D4"/>
    <w:rsid w:val="00D55365"/>
    <w:rsid w:val="00D578C7"/>
    <w:rsid w:val="00DC4575"/>
    <w:rsid w:val="00DD34D9"/>
    <w:rsid w:val="00DF51E8"/>
    <w:rsid w:val="00E22FC0"/>
    <w:rsid w:val="00E26427"/>
    <w:rsid w:val="00E63BB5"/>
    <w:rsid w:val="00E82DC9"/>
    <w:rsid w:val="00E925B1"/>
    <w:rsid w:val="00E93FFE"/>
    <w:rsid w:val="00EB1D8C"/>
    <w:rsid w:val="00EB295C"/>
    <w:rsid w:val="00EF1C70"/>
    <w:rsid w:val="00F01D0F"/>
    <w:rsid w:val="00F024D5"/>
    <w:rsid w:val="00F15C62"/>
    <w:rsid w:val="00F2522C"/>
    <w:rsid w:val="00F64A44"/>
    <w:rsid w:val="00FE6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0211-BDF0-4D3D-8D0C-A19FFB5E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367"/>
  </w:style>
  <w:style w:type="paragraph" w:styleId="berschrift2">
    <w:name w:val="heading 2"/>
    <w:basedOn w:val="Standard"/>
    <w:next w:val="Standard"/>
    <w:link w:val="berschrift2Zchn"/>
    <w:uiPriority w:val="9"/>
    <w:unhideWhenUsed/>
    <w:qFormat/>
    <w:rsid w:val="00841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B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B5"/>
    <w:rPr>
      <w:rFonts w:ascii="Tahoma" w:hAnsi="Tahoma" w:cs="Tahoma"/>
      <w:sz w:val="16"/>
      <w:szCs w:val="16"/>
    </w:rPr>
  </w:style>
  <w:style w:type="paragraph" w:styleId="Beschriftung">
    <w:name w:val="caption"/>
    <w:basedOn w:val="Standard"/>
    <w:next w:val="Standard"/>
    <w:uiPriority w:val="35"/>
    <w:unhideWhenUsed/>
    <w:qFormat/>
    <w:rsid w:val="00B91CA2"/>
    <w:pPr>
      <w:spacing w:line="240" w:lineRule="auto"/>
    </w:pPr>
    <w:rPr>
      <w:b/>
      <w:bCs/>
      <w:color w:val="4F81BD" w:themeColor="accent1"/>
      <w:sz w:val="18"/>
      <w:szCs w:val="18"/>
    </w:rPr>
  </w:style>
  <w:style w:type="paragraph" w:styleId="Kopfzeile">
    <w:name w:val="header"/>
    <w:basedOn w:val="Standard"/>
    <w:link w:val="KopfzeileZchn"/>
    <w:uiPriority w:val="99"/>
    <w:unhideWhenUsed/>
    <w:rsid w:val="008412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254"/>
  </w:style>
  <w:style w:type="paragraph" w:styleId="Fuzeile">
    <w:name w:val="footer"/>
    <w:basedOn w:val="Standard"/>
    <w:link w:val="FuzeileZchn"/>
    <w:uiPriority w:val="99"/>
    <w:unhideWhenUsed/>
    <w:rsid w:val="008412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254"/>
  </w:style>
  <w:style w:type="character" w:customStyle="1" w:styleId="berschrift2Zchn">
    <w:name w:val="Überschrift 2 Zchn"/>
    <w:basedOn w:val="Absatz-Standardschriftart"/>
    <w:link w:val="berschrift2"/>
    <w:uiPriority w:val="9"/>
    <w:rsid w:val="0084125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396440"/>
    <w:pPr>
      <w:ind w:left="720"/>
      <w:contextualSpacing/>
    </w:pPr>
  </w:style>
  <w:style w:type="paragraph" w:customStyle="1" w:styleId="xmsonormal">
    <w:name w:val="x_msonormal"/>
    <w:basedOn w:val="Standard"/>
    <w:rsid w:val="00DF51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2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2742">
      <w:bodyDiv w:val="1"/>
      <w:marLeft w:val="0"/>
      <w:marRight w:val="0"/>
      <w:marTop w:val="0"/>
      <w:marBottom w:val="0"/>
      <w:divBdr>
        <w:top w:val="none" w:sz="0" w:space="0" w:color="auto"/>
        <w:left w:val="none" w:sz="0" w:space="0" w:color="auto"/>
        <w:bottom w:val="none" w:sz="0" w:space="0" w:color="auto"/>
        <w:right w:val="none" w:sz="0" w:space="0" w:color="auto"/>
      </w:divBdr>
      <w:divsChild>
        <w:div w:id="129249665">
          <w:marLeft w:val="0"/>
          <w:marRight w:val="0"/>
          <w:marTop w:val="0"/>
          <w:marBottom w:val="0"/>
          <w:divBdr>
            <w:top w:val="none" w:sz="0" w:space="0" w:color="auto"/>
            <w:left w:val="none" w:sz="0" w:space="0" w:color="auto"/>
            <w:bottom w:val="none" w:sz="0" w:space="0" w:color="auto"/>
            <w:right w:val="none" w:sz="0" w:space="0" w:color="auto"/>
          </w:divBdr>
          <w:divsChild>
            <w:div w:id="633996038">
              <w:marLeft w:val="0"/>
              <w:marRight w:val="0"/>
              <w:marTop w:val="0"/>
              <w:marBottom w:val="0"/>
              <w:divBdr>
                <w:top w:val="none" w:sz="0" w:space="0" w:color="auto"/>
                <w:left w:val="none" w:sz="0" w:space="0" w:color="auto"/>
                <w:bottom w:val="none" w:sz="0" w:space="0" w:color="auto"/>
                <w:right w:val="none" w:sz="0" w:space="0" w:color="auto"/>
              </w:divBdr>
              <w:divsChild>
                <w:div w:id="18669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23B2F-3BEB-4AE9-B7F8-851B56C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Aerodata AG</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Wille</dc:creator>
  <cp:lastModifiedBy>Mario Wille</cp:lastModifiedBy>
  <cp:revision>12</cp:revision>
  <dcterms:created xsi:type="dcterms:W3CDTF">2015-07-20T09:15:00Z</dcterms:created>
  <dcterms:modified xsi:type="dcterms:W3CDTF">2016-11-11T11:37:00Z</dcterms:modified>
</cp:coreProperties>
</file>